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0BB5E8" w14:textId="77777777" w:rsidR="001D0E77" w:rsidRPr="008A7DCB" w:rsidRDefault="00000000" w:rsidP="008A7DCB">
      <w:pPr>
        <w:jc w:val="center"/>
        <w:rPr>
          <w:lang w:val="es-ES"/>
        </w:rPr>
      </w:pPr>
      <w:r w:rsidRPr="008A7DCB">
        <w:rPr>
          <w:lang w:val="es-ES"/>
        </w:rPr>
        <w:t>Universidad Panamericana</w:t>
      </w:r>
    </w:p>
    <w:p w14:paraId="6A4E7AFE" w14:textId="77777777" w:rsidR="001D0E77" w:rsidRDefault="00000000">
      <w:pPr>
        <w:jc w:val="center"/>
        <w:rPr>
          <w:lang w:val="es-ES"/>
        </w:rPr>
      </w:pPr>
      <w:r w:rsidRPr="008A7DCB">
        <w:rPr>
          <w:lang w:val="es-ES"/>
        </w:rPr>
        <w:t>ANÁLISIS ESTADÍSTICO DE CALIDAD</w:t>
      </w:r>
    </w:p>
    <w:p w14:paraId="1F280135" w14:textId="44A9DA73" w:rsidR="00151FDB" w:rsidRPr="008A7DCB" w:rsidRDefault="00151FDB">
      <w:pPr>
        <w:jc w:val="center"/>
        <w:rPr>
          <w:lang w:val="es-ES"/>
        </w:rPr>
      </w:pPr>
      <w:r>
        <w:rPr>
          <w:lang w:val="es-ES"/>
        </w:rPr>
        <w:t>Alberto Arath Figueroa Salomon</w:t>
      </w:r>
    </w:p>
    <w:p w14:paraId="4347386D" w14:textId="500DA75D" w:rsidR="008A7DCB" w:rsidRPr="00151FDB" w:rsidRDefault="00000000" w:rsidP="008A7DCB">
      <w:pPr>
        <w:rPr>
          <w:lang w:val="es-ES"/>
        </w:rPr>
      </w:pPr>
      <w:r w:rsidRPr="008A7DCB">
        <w:rPr>
          <w:lang w:val="es-E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s-ES"/>
        </w:rPr>
        <w:id w:val="421617507"/>
        <w:docPartObj>
          <w:docPartGallery w:val="Table of Contents"/>
          <w:docPartUnique/>
        </w:docPartObj>
      </w:sdtPr>
      <w:sdtContent>
        <w:p w14:paraId="1E4C892A" w14:textId="7D1763BA" w:rsidR="008A7DCB" w:rsidRPr="00151FDB" w:rsidRDefault="008A7DCB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31504DED" w14:textId="72424192" w:rsidR="00151FDB" w:rsidRDefault="008A7DC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085243" w:history="1">
            <w:r w:rsidR="00151FDB" w:rsidRPr="00A83ABC">
              <w:rPr>
                <w:rStyle w:val="Hipervnculo"/>
                <w:noProof/>
                <w:lang w:val="es-ES"/>
              </w:rPr>
              <w:t>Introducción</w:t>
            </w:r>
            <w:r w:rsidR="00151FDB">
              <w:rPr>
                <w:noProof/>
                <w:webHidden/>
              </w:rPr>
              <w:tab/>
            </w:r>
            <w:r w:rsidR="00151FDB">
              <w:rPr>
                <w:noProof/>
                <w:webHidden/>
              </w:rPr>
              <w:fldChar w:fldCharType="begin"/>
            </w:r>
            <w:r w:rsidR="00151FDB">
              <w:rPr>
                <w:noProof/>
                <w:webHidden/>
              </w:rPr>
              <w:instrText xml:space="preserve"> PAGEREF _Toc182085243 \h </w:instrText>
            </w:r>
            <w:r w:rsidR="00151FDB">
              <w:rPr>
                <w:noProof/>
                <w:webHidden/>
              </w:rPr>
            </w:r>
            <w:r w:rsidR="00151FDB">
              <w:rPr>
                <w:noProof/>
                <w:webHidden/>
              </w:rPr>
              <w:fldChar w:fldCharType="separate"/>
            </w:r>
            <w:r w:rsidR="00151FDB">
              <w:rPr>
                <w:noProof/>
                <w:webHidden/>
              </w:rPr>
              <w:t>3</w:t>
            </w:r>
            <w:r w:rsidR="00151FDB">
              <w:rPr>
                <w:noProof/>
                <w:webHidden/>
              </w:rPr>
              <w:fldChar w:fldCharType="end"/>
            </w:r>
          </w:hyperlink>
        </w:p>
        <w:p w14:paraId="70CA4926" w14:textId="1215D195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44" w:history="1">
            <w:r w:rsidRPr="00A83ABC">
              <w:rPr>
                <w:rStyle w:val="Hipervnculo"/>
                <w:noProof/>
                <w:lang w:val="es-ES"/>
              </w:rPr>
              <w:t>Objetivo del 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51EA8" w14:textId="689744D9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45" w:history="1">
            <w:r w:rsidRPr="00A83ABC">
              <w:rPr>
                <w:rStyle w:val="Hipervnculo"/>
                <w:noProof/>
                <w:lang w:val="es-ES"/>
              </w:rPr>
              <w:t>Descripción del método de medición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5E395" w14:textId="47EAAD36" w:rsidR="00151FDB" w:rsidRDefault="00151FDB">
          <w:pPr>
            <w:pStyle w:val="TDC3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46" w:history="1">
            <w:r w:rsidRPr="00A83ABC">
              <w:rPr>
                <w:rStyle w:val="Hipervnculo"/>
                <w:noProof/>
                <w:lang w:val="es-ES"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888B9" w14:textId="39179F18" w:rsidR="00151FDB" w:rsidRDefault="00151FDB">
          <w:pPr>
            <w:pStyle w:val="TDC3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47" w:history="1">
            <w:r w:rsidRPr="00A83ABC">
              <w:rPr>
                <w:rStyle w:val="Hipervnculo"/>
                <w:noProof/>
                <w:lang w:val="es-ES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E086" w14:textId="5B7F80E7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48" w:history="1">
            <w:r w:rsidRPr="00A83ABC">
              <w:rPr>
                <w:rStyle w:val="Hipervnculo"/>
                <w:noProof/>
                <w:lang w:val="es-ES"/>
              </w:rPr>
              <w:t>Datos obtenidos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F3AD0" w14:textId="3824D3EA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49" w:history="1">
            <w:r w:rsidRPr="00A83ABC">
              <w:rPr>
                <w:rStyle w:val="Hipervnculo"/>
                <w:noProof/>
                <w:lang w:val="es-ES"/>
              </w:rPr>
              <w:t>Estadística descriptiva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01801" w14:textId="1D57A4B8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0" w:history="1">
            <w:r w:rsidRPr="00A83ABC">
              <w:rPr>
                <w:rStyle w:val="Hipervnculo"/>
                <w:noProof/>
                <w:lang w:val="es-ES"/>
              </w:rPr>
              <w:t>Diagrama de puntos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59B0F" w14:textId="209BD18E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1" w:history="1">
            <w:r w:rsidRPr="00A83ABC">
              <w:rPr>
                <w:rStyle w:val="Hipervnculo"/>
                <w:noProof/>
                <w:lang w:val="es-ES"/>
              </w:rPr>
              <w:t>Histograma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A46DF" w14:textId="0970CDE3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2" w:history="1">
            <w:r w:rsidRPr="00A83ABC">
              <w:rPr>
                <w:rStyle w:val="Hipervnculo"/>
                <w:noProof/>
                <w:lang w:val="es-ES"/>
              </w:rPr>
              <w:t>Prueba de normalidad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AA3D" w14:textId="47C2683D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3" w:history="1">
            <w:r w:rsidRPr="00A83ABC">
              <w:rPr>
                <w:rStyle w:val="Hipervnculo"/>
                <w:noProof/>
                <w:lang w:val="es-ES"/>
              </w:rPr>
              <w:t>Diagrama Box-Plot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95BD" w14:textId="096E6B8B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4" w:history="1">
            <w:r w:rsidRPr="00A83ABC">
              <w:rPr>
                <w:rStyle w:val="Hipervnculo"/>
                <w:noProof/>
                <w:lang w:val="es-ES"/>
              </w:rPr>
              <w:t>Datos sin puntos atípicos (SDA -Sin datos atípicos)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55A9D" w14:textId="6D9999B0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5" w:history="1">
            <w:r w:rsidRPr="00A83ABC">
              <w:rPr>
                <w:rStyle w:val="Hipervnculo"/>
                <w:noProof/>
                <w:lang w:val="es-ES"/>
              </w:rPr>
              <w:t>Estadística descriptiva (SDA)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2028B" w14:textId="10E10416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6" w:history="1">
            <w:r w:rsidRPr="00A83ABC">
              <w:rPr>
                <w:rStyle w:val="Hipervnculo"/>
                <w:noProof/>
                <w:lang w:val="es-ES"/>
              </w:rPr>
              <w:t>Diagrama de puntos (SDA)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8493E" w14:textId="75B71AD2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7" w:history="1">
            <w:r w:rsidRPr="00A83ABC">
              <w:rPr>
                <w:rStyle w:val="Hipervnculo"/>
                <w:noProof/>
                <w:lang w:val="es-ES"/>
              </w:rPr>
              <w:t>Histograma (SDA)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E9295" w14:textId="35D57A15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8" w:history="1">
            <w:r w:rsidRPr="00A83ABC">
              <w:rPr>
                <w:rStyle w:val="Hipervnculo"/>
                <w:noProof/>
                <w:lang w:val="es-ES"/>
              </w:rPr>
              <w:t>Prueba de normalidad (SDA)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4DC6" w14:textId="14A90BD0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59" w:history="1">
            <w:r w:rsidRPr="00A83ABC">
              <w:rPr>
                <w:rStyle w:val="Hipervnculo"/>
                <w:noProof/>
                <w:lang w:val="es-ES"/>
              </w:rPr>
              <w:t>Diagrama Box-Plot (SDA)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7147" w14:textId="3FBB9E48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60" w:history="1">
            <w:r w:rsidRPr="00A83ABC">
              <w:rPr>
                <w:rStyle w:val="Hipervnculo"/>
                <w:noProof/>
                <w:lang w:val="es-ES"/>
              </w:rPr>
              <w:t>¿Qué porcentaje de los clavos está fuera de especificación?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4B484" w14:textId="56B5BBC4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61" w:history="1">
            <w:r w:rsidRPr="00A83ABC">
              <w:rPr>
                <w:rStyle w:val="Hipervnculo"/>
                <w:noProof/>
                <w:lang w:val="es-ES"/>
              </w:rPr>
              <w:t>Conclusiones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E1262" w14:textId="433AB4E8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62" w:history="1">
            <w:r w:rsidRPr="00A83ABC">
              <w:rPr>
                <w:rStyle w:val="Hipervnculo"/>
                <w:noProof/>
                <w:lang w:val="es-ES"/>
              </w:rPr>
              <w:t>Aprendizajes obtenidos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3F8B1" w14:textId="64D02F20" w:rsidR="00151FDB" w:rsidRDefault="00151FDB">
          <w:pPr>
            <w:pStyle w:val="TD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2085263" w:history="1">
            <w:r w:rsidRPr="00A83ABC">
              <w:rPr>
                <w:rStyle w:val="Hipervnculo"/>
                <w:noProof/>
                <w:lang w:val="es-ES"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6C262" w14:textId="6B1875E4" w:rsidR="008A7DCB" w:rsidRDefault="008A7DCB">
          <w:r>
            <w:rPr>
              <w:b/>
              <w:bCs/>
              <w:lang w:val="es-ES"/>
            </w:rPr>
            <w:fldChar w:fldCharType="end"/>
          </w:r>
        </w:p>
      </w:sdtContent>
    </w:sdt>
    <w:p w14:paraId="4976DAA2" w14:textId="48FA3EC7" w:rsidR="001D0E77" w:rsidRPr="008A7DCB" w:rsidRDefault="001D0E77">
      <w:pPr>
        <w:pStyle w:val="Ttulo1"/>
        <w:rPr>
          <w:lang w:val="es-ES"/>
        </w:rPr>
      </w:pPr>
    </w:p>
    <w:p w14:paraId="6FAE6545" w14:textId="72D4536D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107001E7" w14:textId="77777777" w:rsidR="001D0E77" w:rsidRDefault="00000000" w:rsidP="007E64E5">
      <w:pPr>
        <w:pStyle w:val="Ttulo2"/>
        <w:rPr>
          <w:lang w:val="es-ES"/>
        </w:rPr>
      </w:pPr>
      <w:bookmarkStart w:id="0" w:name="_Toc182085243"/>
      <w:r w:rsidRPr="008A7DCB">
        <w:rPr>
          <w:lang w:val="es-ES"/>
        </w:rPr>
        <w:lastRenderedPageBreak/>
        <w:t>Introducción</w:t>
      </w:r>
      <w:bookmarkEnd w:id="0"/>
    </w:p>
    <w:p w14:paraId="4F29D38A" w14:textId="12A52F33" w:rsidR="007E64E5" w:rsidRDefault="007E64E5" w:rsidP="007E64E5">
      <w:pPr>
        <w:rPr>
          <w:lang w:val="es-ES"/>
        </w:rPr>
      </w:pPr>
      <w:r>
        <w:rPr>
          <w:lang w:val="es-ES"/>
        </w:rPr>
        <w:t>Se tiene como intención reproducir los métodos de estadística descriptiva con un caso practico</w:t>
      </w:r>
    </w:p>
    <w:p w14:paraId="20CE810D" w14:textId="77777777" w:rsidR="007E64E5" w:rsidRPr="007E64E5" w:rsidRDefault="007E64E5" w:rsidP="007E64E5">
      <w:pPr>
        <w:rPr>
          <w:lang w:val="es-ES"/>
        </w:rPr>
      </w:pPr>
    </w:p>
    <w:p w14:paraId="5B059315" w14:textId="6DBE439E" w:rsidR="001D0E77" w:rsidRDefault="00000000" w:rsidP="007E64E5">
      <w:pPr>
        <w:pStyle w:val="Ttulo2"/>
        <w:rPr>
          <w:lang w:val="es-ES"/>
        </w:rPr>
      </w:pPr>
      <w:bookmarkStart w:id="1" w:name="_Toc182085244"/>
      <w:r w:rsidRPr="008A7DCB">
        <w:rPr>
          <w:lang w:val="es-ES"/>
        </w:rPr>
        <w:t>Objetivo del análisis</w:t>
      </w:r>
      <w:bookmarkEnd w:id="1"/>
    </w:p>
    <w:p w14:paraId="2CB3ACBB" w14:textId="14B25EE1" w:rsidR="007E64E5" w:rsidRPr="007E64E5" w:rsidRDefault="007E64E5" w:rsidP="007E64E5">
      <w:pPr>
        <w:rPr>
          <w:lang w:val="es-ES"/>
        </w:rPr>
      </w:pPr>
      <w:r>
        <w:rPr>
          <w:lang w:val="es-ES"/>
        </w:rPr>
        <w:t>Entender el control estadístico de producción de clavos</w:t>
      </w:r>
    </w:p>
    <w:p w14:paraId="7FE87F7E" w14:textId="15FC8060" w:rsidR="001D0E77" w:rsidRPr="00A80895" w:rsidRDefault="00000000">
      <w:pPr>
        <w:rPr>
          <w:u w:val="single"/>
          <w:lang w:val="es-ES"/>
        </w:rPr>
      </w:pPr>
      <w:r w:rsidRPr="008A7DCB">
        <w:rPr>
          <w:lang w:val="es-ES"/>
        </w:rPr>
        <w:br w:type="page"/>
      </w:r>
    </w:p>
    <w:p w14:paraId="156FF013" w14:textId="15FC8060" w:rsidR="001D0E77" w:rsidRPr="00144871" w:rsidRDefault="00000000" w:rsidP="007E64E5">
      <w:pPr>
        <w:pStyle w:val="Ttulo2"/>
        <w:rPr>
          <w:lang w:val="es-ES"/>
        </w:rPr>
      </w:pPr>
      <w:bookmarkStart w:id="2" w:name="_Toc182085245"/>
      <w:r w:rsidRPr="00144871">
        <w:rPr>
          <w:lang w:val="es-ES"/>
        </w:rPr>
        <w:lastRenderedPageBreak/>
        <w:t>Descripción</w:t>
      </w:r>
      <w:r w:rsidRPr="008A7DCB">
        <w:rPr>
          <w:lang w:val="es-ES"/>
        </w:rPr>
        <w:t xml:space="preserve"> </w:t>
      </w:r>
      <w:r w:rsidRPr="00144871">
        <w:rPr>
          <w:lang w:val="es-ES"/>
        </w:rPr>
        <w:t>del método de medición</w:t>
      </w:r>
      <w:bookmarkEnd w:id="2"/>
    </w:p>
    <w:p w14:paraId="2C2CEA12" w14:textId="77777777" w:rsidR="00144871" w:rsidRDefault="00144871" w:rsidP="00144871">
      <w:pPr>
        <w:rPr>
          <w:lang w:val="es-ES"/>
        </w:rPr>
      </w:pPr>
    </w:p>
    <w:p w14:paraId="2D0A8B5A" w14:textId="15B4B75E" w:rsidR="00144871" w:rsidRDefault="00144871" w:rsidP="00144871">
      <w:pPr>
        <w:pStyle w:val="Ttulo3"/>
        <w:rPr>
          <w:lang w:val="es-ES"/>
        </w:rPr>
      </w:pPr>
      <w:bookmarkStart w:id="3" w:name="_Toc182085246"/>
      <w:r>
        <w:rPr>
          <w:lang w:val="es-ES"/>
        </w:rPr>
        <w:t>Herramientas</w:t>
      </w:r>
      <w:bookmarkEnd w:id="3"/>
    </w:p>
    <w:p w14:paraId="5E9646A1" w14:textId="3694CFD1" w:rsidR="00144871" w:rsidRDefault="00144871" w:rsidP="00144871">
      <w:pPr>
        <w:rPr>
          <w:lang w:val="es-ES"/>
        </w:rPr>
      </w:pPr>
      <w:r>
        <w:rPr>
          <w:lang w:val="es-ES"/>
        </w:rPr>
        <w:t>Medición recolectada con un vernier digital (.02mm).</w:t>
      </w:r>
    </w:p>
    <w:p w14:paraId="3307C2EE" w14:textId="612B7BFE" w:rsidR="00144871" w:rsidRDefault="00144871" w:rsidP="00144871">
      <w:pPr>
        <w:pStyle w:val="Ttulo3"/>
        <w:rPr>
          <w:lang w:val="es-ES"/>
        </w:rPr>
      </w:pPr>
      <w:bookmarkStart w:id="4" w:name="_Toc182085247"/>
      <w:r>
        <w:rPr>
          <w:lang w:val="es-ES"/>
        </w:rPr>
        <w:t>Metodología</w:t>
      </w:r>
      <w:bookmarkEnd w:id="4"/>
    </w:p>
    <w:p w14:paraId="39946203" w14:textId="4ABD384A" w:rsidR="00144871" w:rsidRDefault="00144871" w:rsidP="00144871">
      <w:pPr>
        <w:rPr>
          <w:lang w:val="es-ES"/>
        </w:rPr>
      </w:pPr>
      <w:r>
        <w:rPr>
          <w:lang w:val="es-ES"/>
        </w:rPr>
        <w:t>Dieciocho operadores fueron usados para tomar medidas para el control de calidad, donde cada operador medio 5 clavos</w:t>
      </w:r>
      <w:r w:rsidR="007E64E5">
        <w:rPr>
          <w:lang w:val="es-ES"/>
        </w:rPr>
        <w:t>, resultando en un tamaño de muestra de 90 mediciones cada clavo por ende fue medido por un operador una única vez.</w:t>
      </w:r>
    </w:p>
    <w:p w14:paraId="1ECE1585" w14:textId="77777777" w:rsidR="00144871" w:rsidRDefault="00144871" w:rsidP="00144871">
      <w:pPr>
        <w:rPr>
          <w:lang w:val="es-ES"/>
        </w:rPr>
      </w:pPr>
    </w:p>
    <w:p w14:paraId="67B7BAA7" w14:textId="77777777" w:rsidR="00144871" w:rsidRDefault="00144871" w:rsidP="00144871">
      <w:pPr>
        <w:rPr>
          <w:lang w:val="es-ES"/>
        </w:rPr>
      </w:pPr>
    </w:p>
    <w:p w14:paraId="6FCC33DC" w14:textId="77777777" w:rsidR="00144871" w:rsidRPr="00144871" w:rsidRDefault="00144871" w:rsidP="00144871">
      <w:pPr>
        <w:rPr>
          <w:lang w:val="es-ES"/>
        </w:rPr>
      </w:pPr>
    </w:p>
    <w:p w14:paraId="0259C094" w14:textId="41F702FB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483D9FAB" w14:textId="2F4E2B79" w:rsidR="001D0E77" w:rsidRDefault="00000000" w:rsidP="008A7DCB">
      <w:pPr>
        <w:pStyle w:val="Ttulo2"/>
        <w:rPr>
          <w:lang w:val="es-ES"/>
        </w:rPr>
      </w:pPr>
      <w:bookmarkStart w:id="5" w:name="_Toc182085248"/>
      <w:r w:rsidRPr="008A7DCB">
        <w:rPr>
          <w:lang w:val="es-ES"/>
        </w:rPr>
        <w:lastRenderedPageBreak/>
        <w:t>Datos obtenidos</w:t>
      </w:r>
      <w:bookmarkEnd w:id="5"/>
    </w:p>
    <w:p w14:paraId="058F0BC4" w14:textId="02902603" w:rsidR="007E64E5" w:rsidRPr="007E64E5" w:rsidRDefault="007E64E5" w:rsidP="007E64E5">
      <w:pPr>
        <w:rPr>
          <w:lang w:val="es-ES"/>
        </w:rPr>
      </w:pPr>
      <w:r>
        <w:rPr>
          <w:lang w:val="es-ES"/>
        </w:rPr>
        <w:t>Se recolecta una muestra con noventa mediciones a tres cifras significativas</w:t>
      </w:r>
    </w:p>
    <w:p w14:paraId="7F233BE9" w14:textId="256562C2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05BE53DB" w14:textId="4E7DD650" w:rsidR="001D0E77" w:rsidRDefault="00000000" w:rsidP="008A7DCB">
      <w:pPr>
        <w:pStyle w:val="Ttulo2"/>
        <w:rPr>
          <w:lang w:val="es-ES"/>
        </w:rPr>
      </w:pPr>
      <w:bookmarkStart w:id="6" w:name="_Toc182085249"/>
      <w:r w:rsidRPr="008A7DCB">
        <w:rPr>
          <w:lang w:val="es-ES"/>
        </w:rPr>
        <w:lastRenderedPageBreak/>
        <w:t>Estadística descriptiva</w:t>
      </w:r>
      <w:bookmarkEnd w:id="6"/>
    </w:p>
    <w:p w14:paraId="2B702B5B" w14:textId="64619911" w:rsidR="007E64E5" w:rsidRPr="007E64E5" w:rsidRDefault="007E64E5" w:rsidP="007E64E5">
      <w:pPr>
        <w:rPr>
          <w:lang w:val="es-ES"/>
        </w:rPr>
      </w:pPr>
      <w:r>
        <w:rPr>
          <w:noProof/>
        </w:rPr>
        <w:drawing>
          <wp:inline distT="0" distB="0" distL="0" distR="0" wp14:anchorId="0F3A1F95" wp14:editId="02A57129">
            <wp:extent cx="5486400" cy="1388110"/>
            <wp:effectExtent l="0" t="0" r="0" b="2540"/>
            <wp:docPr id="6183479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47948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B5EC" w14:textId="2C6DE7D6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308715DF" w14:textId="444461A3" w:rsidR="001D0E77" w:rsidRDefault="00000000" w:rsidP="008A7DCB">
      <w:pPr>
        <w:pStyle w:val="Ttulo2"/>
        <w:rPr>
          <w:lang w:val="es-ES"/>
        </w:rPr>
      </w:pPr>
      <w:bookmarkStart w:id="7" w:name="_Toc182085250"/>
      <w:r w:rsidRPr="008A7DCB">
        <w:rPr>
          <w:lang w:val="es-ES"/>
        </w:rPr>
        <w:lastRenderedPageBreak/>
        <w:t>Diagrama de puntos</w:t>
      </w:r>
      <w:bookmarkEnd w:id="7"/>
    </w:p>
    <w:p w14:paraId="2DC53834" w14:textId="0FD053C4" w:rsidR="00147E38" w:rsidRPr="00147E38" w:rsidRDefault="00147E38" w:rsidP="00147E38">
      <w:pPr>
        <w:rPr>
          <w:lang w:val="es-ES"/>
        </w:rPr>
      </w:pPr>
      <w:r>
        <w:rPr>
          <w:noProof/>
        </w:rPr>
        <w:drawing>
          <wp:inline distT="0" distB="0" distL="0" distR="0" wp14:anchorId="462A4BA9" wp14:editId="17B50CE6">
            <wp:extent cx="5486400" cy="2738755"/>
            <wp:effectExtent l="0" t="0" r="0" b="4445"/>
            <wp:docPr id="1328010589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0589" name="Imagen 1" descr="Gráfico, Gráfico de dispers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DEA8" w14:textId="77777777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5790BA48" w14:textId="77777777" w:rsidR="001D0E77" w:rsidRDefault="00000000" w:rsidP="008A7DCB">
      <w:pPr>
        <w:pStyle w:val="Ttulo2"/>
        <w:rPr>
          <w:lang w:val="es-ES"/>
        </w:rPr>
      </w:pPr>
      <w:bookmarkStart w:id="8" w:name="_Toc182085251"/>
      <w:r w:rsidRPr="008A7DCB">
        <w:rPr>
          <w:lang w:val="es-ES"/>
        </w:rPr>
        <w:lastRenderedPageBreak/>
        <w:t>Histograma</w:t>
      </w:r>
      <w:bookmarkEnd w:id="8"/>
    </w:p>
    <w:p w14:paraId="39976CEB" w14:textId="14381AA7" w:rsidR="00147E38" w:rsidRPr="00147E38" w:rsidRDefault="00147E38" w:rsidP="00147E38">
      <w:pPr>
        <w:rPr>
          <w:lang w:val="es-ES"/>
        </w:rPr>
      </w:pPr>
      <w:r>
        <w:rPr>
          <w:noProof/>
        </w:rPr>
        <w:drawing>
          <wp:inline distT="0" distB="0" distL="0" distR="0" wp14:anchorId="476346D1" wp14:editId="10E39D7F">
            <wp:extent cx="5486400" cy="3371850"/>
            <wp:effectExtent l="0" t="0" r="0" b="0"/>
            <wp:docPr id="701480582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80582" name="Imagen 1" descr="Gráfico, Histo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4188" w14:textId="7DB51945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56A9F564" w14:textId="79C86EED" w:rsidR="001D0E77" w:rsidRDefault="00000000" w:rsidP="008A7DCB">
      <w:pPr>
        <w:pStyle w:val="Ttulo2"/>
        <w:rPr>
          <w:lang w:val="es-ES"/>
        </w:rPr>
      </w:pPr>
      <w:bookmarkStart w:id="9" w:name="_Toc182085252"/>
      <w:r w:rsidRPr="008A7DCB">
        <w:rPr>
          <w:lang w:val="es-ES"/>
        </w:rPr>
        <w:lastRenderedPageBreak/>
        <w:t>Prueba de normalidad</w:t>
      </w:r>
      <w:bookmarkEnd w:id="9"/>
    </w:p>
    <w:p w14:paraId="659177D5" w14:textId="38AF4C38" w:rsidR="00D3129F" w:rsidRDefault="00D3129F" w:rsidP="00D3129F">
      <w:pPr>
        <w:rPr>
          <w:lang w:val="es-ES"/>
        </w:rPr>
      </w:pPr>
    </w:p>
    <w:p w14:paraId="11BE5B6F" w14:textId="70B26C21" w:rsidR="00D3129F" w:rsidRDefault="00D3129F" w:rsidP="00D3129F">
      <w:pPr>
        <w:rPr>
          <w:lang w:val="es-ES"/>
        </w:rPr>
      </w:pPr>
      <w:r>
        <w:rPr>
          <w:lang w:val="es-ES"/>
        </w:rPr>
        <w:t xml:space="preserve">Prueba usada y aceptada </w:t>
      </w:r>
      <w:proofErr w:type="spellStart"/>
      <w:r>
        <w:rPr>
          <w:lang w:val="es-ES"/>
        </w:rPr>
        <w:t>Kolmogorov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Smirnov</w:t>
      </w:r>
      <w:proofErr w:type="spellEnd"/>
      <w:r>
        <w:rPr>
          <w:lang w:val="es-ES"/>
        </w:rPr>
        <w:t xml:space="preserve">  con</w:t>
      </w:r>
      <w:proofErr w:type="gramEnd"/>
      <w:r>
        <w:rPr>
          <w:lang w:val="es-ES"/>
        </w:rPr>
        <w:t xml:space="preserve"> un </w:t>
      </w:r>
      <w:r w:rsidRPr="00D3129F">
        <w:rPr>
          <w:lang w:val="es-ES"/>
        </w:rPr>
        <w:t>p-</w:t>
      </w:r>
      <w:proofErr w:type="spellStart"/>
      <w:r w:rsidRPr="00D3129F">
        <w:rPr>
          <w:lang w:val="es-ES"/>
        </w:rPr>
        <w:t>value</w:t>
      </w:r>
      <w:proofErr w:type="spellEnd"/>
      <w:r w:rsidRPr="00D3129F">
        <w:rPr>
          <w:lang w:val="es-ES"/>
        </w:rPr>
        <w:t>: 0.073</w:t>
      </w:r>
      <w:r>
        <w:rPr>
          <w:lang w:val="es-ES"/>
        </w:rPr>
        <w:t xml:space="preserve"> lo que sugiere </w:t>
      </w:r>
      <w:r w:rsidRPr="004D0E70">
        <w:rPr>
          <w:b/>
          <w:bCs/>
          <w:lang w:val="es-ES"/>
        </w:rPr>
        <w:t>que es marginalmente normal</w:t>
      </w:r>
      <w:r>
        <w:rPr>
          <w:lang w:val="es-ES"/>
        </w:rPr>
        <w:t>, esto puede deberse a nuestro tamaño de muestra</w:t>
      </w:r>
      <w:r w:rsidR="004D0E70">
        <w:rPr>
          <w:lang w:val="es-ES"/>
        </w:rPr>
        <w:t xml:space="preserve"> (siendo muy pequeño)</w:t>
      </w:r>
      <w:r>
        <w:rPr>
          <w:lang w:val="es-ES"/>
        </w:rPr>
        <w:t xml:space="preserve"> pruebas como Darling rechazan la hipótesis nula.</w:t>
      </w:r>
    </w:p>
    <w:p w14:paraId="3DFBD9ED" w14:textId="3BD6B7C2" w:rsidR="001F134D" w:rsidRPr="00D3129F" w:rsidRDefault="001F134D" w:rsidP="00D3129F">
      <w:pPr>
        <w:rPr>
          <w:lang w:val="es-ES"/>
        </w:rPr>
      </w:pPr>
      <w:r>
        <w:rPr>
          <w:lang w:val="es-ES"/>
        </w:rPr>
        <w:t xml:space="preserve">También </w:t>
      </w:r>
      <w:r w:rsidRPr="001F134D">
        <w:rPr>
          <w:u w:val="single"/>
          <w:lang w:val="es-ES"/>
        </w:rPr>
        <w:t>por</w:t>
      </w:r>
      <w:r>
        <w:rPr>
          <w:lang w:val="es-ES"/>
        </w:rPr>
        <w:t xml:space="preserve"> inspección visual podríamos intuir que si sigue una distribución normal.</w:t>
      </w:r>
    </w:p>
    <w:p w14:paraId="5137E840" w14:textId="7A600E42" w:rsidR="001D0E77" w:rsidRPr="008A7DCB" w:rsidRDefault="00D3129F">
      <w:pPr>
        <w:rPr>
          <w:lang w:val="es-ES"/>
        </w:rPr>
      </w:pPr>
      <w:r w:rsidRPr="00D3129F">
        <w:rPr>
          <w:lang w:val="es-ES"/>
        </w:rPr>
        <w:drawing>
          <wp:inline distT="0" distB="0" distL="0" distR="0" wp14:anchorId="52100604" wp14:editId="0BC2B20D">
            <wp:extent cx="5486400" cy="3657600"/>
            <wp:effectExtent l="0" t="0" r="0" b="0"/>
            <wp:docPr id="750318886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18886" name="Imagen 1" descr="Gráfico, Gráfico de dispers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8A7DCB">
        <w:rPr>
          <w:lang w:val="es-ES"/>
        </w:rPr>
        <w:br w:type="page"/>
      </w:r>
    </w:p>
    <w:p w14:paraId="68D5C0CE" w14:textId="77777777" w:rsidR="001D0E77" w:rsidRDefault="00000000" w:rsidP="008A7DCB">
      <w:pPr>
        <w:pStyle w:val="Ttulo2"/>
        <w:rPr>
          <w:lang w:val="es-ES"/>
        </w:rPr>
      </w:pPr>
      <w:bookmarkStart w:id="10" w:name="_Toc182085253"/>
      <w:r w:rsidRPr="008A7DCB">
        <w:rPr>
          <w:lang w:val="es-ES"/>
        </w:rPr>
        <w:lastRenderedPageBreak/>
        <w:t>Diagrama Box-</w:t>
      </w:r>
      <w:proofErr w:type="spellStart"/>
      <w:r w:rsidRPr="008A7DCB">
        <w:rPr>
          <w:lang w:val="es-ES"/>
        </w:rPr>
        <w:t>Plot</w:t>
      </w:r>
      <w:bookmarkEnd w:id="10"/>
      <w:proofErr w:type="spellEnd"/>
    </w:p>
    <w:p w14:paraId="51CF1F5E" w14:textId="624445EE" w:rsidR="00605B45" w:rsidRPr="00605B45" w:rsidRDefault="00605B45" w:rsidP="00605B45">
      <w:pPr>
        <w:rPr>
          <w:lang w:val="es-ES"/>
        </w:rPr>
      </w:pPr>
      <w:r>
        <w:rPr>
          <w:noProof/>
        </w:rPr>
        <w:drawing>
          <wp:inline distT="0" distB="0" distL="0" distR="0" wp14:anchorId="703BB0A5" wp14:editId="243FBBFF">
            <wp:extent cx="5486400" cy="3685540"/>
            <wp:effectExtent l="0" t="0" r="0" b="0"/>
            <wp:docPr id="2005607663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07663" name="Imagen 1" descr="Gráfico, Gráfico de cajas y bigote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8BB4" w14:textId="77777777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58C675AB" w14:textId="77777777" w:rsidR="001D0E77" w:rsidRDefault="00000000" w:rsidP="008A7DCB">
      <w:pPr>
        <w:pStyle w:val="Ttulo2"/>
        <w:rPr>
          <w:lang w:val="es-ES"/>
        </w:rPr>
      </w:pPr>
      <w:bookmarkStart w:id="11" w:name="_Toc182085254"/>
      <w:r w:rsidRPr="008A7DCB">
        <w:rPr>
          <w:lang w:val="es-ES"/>
        </w:rPr>
        <w:lastRenderedPageBreak/>
        <w:t>Datos sin puntos atípicos (SDA -Sin datos atípicos)</w:t>
      </w:r>
      <w:bookmarkEnd w:id="11"/>
    </w:p>
    <w:p w14:paraId="127D6F10" w14:textId="77777777" w:rsidR="004D0E70" w:rsidRDefault="004D0E70" w:rsidP="004D0E70">
      <w:pPr>
        <w:rPr>
          <w:lang w:val="es-ES"/>
        </w:rPr>
      </w:pPr>
    </w:p>
    <w:p w14:paraId="4CBFFA11" w14:textId="28762762" w:rsidR="004D0E70" w:rsidRDefault="004D0E70" w:rsidP="004D0E70">
      <w:pPr>
        <w:rPr>
          <w:lang w:val="es-ES"/>
        </w:rPr>
      </w:pPr>
      <w:r>
        <w:rPr>
          <w:lang w:val="es-ES"/>
        </w:rPr>
        <w:t>Se removieron los datos que se consideran atípicos de manera directa sin embargo deberíamos registrar las mediciones atípicas y determinar un protocolo para:</w:t>
      </w:r>
    </w:p>
    <w:p w14:paraId="1EC8757B" w14:textId="5CD16075" w:rsidR="004D0E70" w:rsidRDefault="004D0E70" w:rsidP="004D0E7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Repetir la medición </w:t>
      </w:r>
    </w:p>
    <w:p w14:paraId="0B8F602C" w14:textId="567D5C36" w:rsidR="004D0E70" w:rsidRDefault="004D0E70" w:rsidP="004D0E7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Analizar instrumento de medición</w:t>
      </w:r>
    </w:p>
    <w:p w14:paraId="674471B5" w14:textId="44DB625B" w:rsidR="004D0E70" w:rsidRDefault="004D0E70" w:rsidP="004D0E7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En caso de que la medición siga fuera de rango, deberíamos incluir la medición en nuestro </w:t>
      </w:r>
      <w:proofErr w:type="spellStart"/>
      <w:r>
        <w:rPr>
          <w:lang w:val="es-ES"/>
        </w:rPr>
        <w:t>dataset</w:t>
      </w:r>
      <w:proofErr w:type="spellEnd"/>
    </w:p>
    <w:p w14:paraId="42589D90" w14:textId="08655741" w:rsidR="004D0E70" w:rsidRPr="004D0E70" w:rsidRDefault="004D0E70" w:rsidP="004D0E70">
      <w:pPr>
        <w:rPr>
          <w:lang w:val="es-ES"/>
        </w:rPr>
      </w:pPr>
      <w:r>
        <w:rPr>
          <w:lang w:val="es-ES"/>
        </w:rPr>
        <w:t xml:space="preserve">El criterio para remover los datos </w:t>
      </w:r>
      <w:r w:rsidR="001F134D">
        <w:rPr>
          <w:lang w:val="es-ES"/>
        </w:rPr>
        <w:t>atípicos</w:t>
      </w:r>
      <w:r>
        <w:rPr>
          <w:lang w:val="es-ES"/>
        </w:rPr>
        <w:t xml:space="preserve"> es que dichas mediciones no están marginalmente distanciadas del primer y cuarto cuartil.</w:t>
      </w:r>
    </w:p>
    <w:p w14:paraId="509D15EF" w14:textId="179AACD1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355F527C" w14:textId="77777777" w:rsidR="001D0E77" w:rsidRDefault="00000000" w:rsidP="008A7DCB">
      <w:pPr>
        <w:pStyle w:val="Ttulo2"/>
        <w:rPr>
          <w:lang w:val="es-ES"/>
        </w:rPr>
      </w:pPr>
      <w:bookmarkStart w:id="12" w:name="_Toc182085255"/>
      <w:r w:rsidRPr="008A7DCB">
        <w:rPr>
          <w:lang w:val="es-ES"/>
        </w:rPr>
        <w:lastRenderedPageBreak/>
        <w:t>Estadística descriptiva (SDA)</w:t>
      </w:r>
      <w:bookmarkEnd w:id="12"/>
    </w:p>
    <w:p w14:paraId="63AE8B19" w14:textId="77777777" w:rsidR="004D0D8E" w:rsidRDefault="004D0D8E" w:rsidP="004D0D8E">
      <w:pPr>
        <w:rPr>
          <w:lang w:val="es-ES"/>
        </w:rPr>
      </w:pPr>
    </w:p>
    <w:p w14:paraId="41B88DA0" w14:textId="601DF9C8" w:rsidR="004D0D8E" w:rsidRPr="004D0D8E" w:rsidRDefault="004D0D8E" w:rsidP="004D0D8E">
      <w:pPr>
        <w:rPr>
          <w:lang w:val="es-ES"/>
        </w:rPr>
      </w:pPr>
      <w:r>
        <w:rPr>
          <w:noProof/>
        </w:rPr>
        <w:drawing>
          <wp:inline distT="0" distB="0" distL="0" distR="0" wp14:anchorId="79045282" wp14:editId="04815FF6">
            <wp:extent cx="5486400" cy="834390"/>
            <wp:effectExtent l="0" t="0" r="0" b="3810"/>
            <wp:docPr id="139609540" name="Imagen 1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9540" name="Imagen 1" descr="Imagen que contiene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1EAA" w14:textId="181C55E0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11611B67" w14:textId="77777777" w:rsidR="001D0E77" w:rsidRDefault="00000000" w:rsidP="008A7DCB">
      <w:pPr>
        <w:pStyle w:val="Ttulo2"/>
        <w:rPr>
          <w:lang w:val="es-ES"/>
        </w:rPr>
      </w:pPr>
      <w:bookmarkStart w:id="13" w:name="_Toc182085256"/>
      <w:r w:rsidRPr="008A7DCB">
        <w:rPr>
          <w:lang w:val="es-ES"/>
        </w:rPr>
        <w:lastRenderedPageBreak/>
        <w:t>Diagrama de puntos (SDA)</w:t>
      </w:r>
      <w:bookmarkEnd w:id="13"/>
    </w:p>
    <w:p w14:paraId="00EDF004" w14:textId="62234CB5" w:rsidR="004D0D8E" w:rsidRDefault="004D0D8E" w:rsidP="004D0D8E">
      <w:pPr>
        <w:rPr>
          <w:lang w:val="es-ES"/>
        </w:rPr>
      </w:pPr>
      <w:r w:rsidRPr="004D0D8E">
        <w:rPr>
          <w:lang w:val="es-ES"/>
        </w:rPr>
        <w:drawing>
          <wp:inline distT="0" distB="0" distL="0" distR="0" wp14:anchorId="7F42A76D" wp14:editId="5164DC7F">
            <wp:extent cx="5486400" cy="3657600"/>
            <wp:effectExtent l="0" t="0" r="0" b="0"/>
            <wp:docPr id="1357832399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32399" name="Imagen 1" descr="Imagen que contiene 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2BD4" w14:textId="77777777" w:rsidR="004D0D8E" w:rsidRPr="004D0D8E" w:rsidRDefault="004D0D8E" w:rsidP="004D0D8E">
      <w:pPr>
        <w:rPr>
          <w:lang w:val="es-ES"/>
        </w:rPr>
      </w:pPr>
    </w:p>
    <w:p w14:paraId="5565085F" w14:textId="2E3C129B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1FFF0911" w14:textId="77777777" w:rsidR="001D0E77" w:rsidRPr="008A7DCB" w:rsidRDefault="00000000" w:rsidP="008A7DCB">
      <w:pPr>
        <w:pStyle w:val="Ttulo2"/>
        <w:rPr>
          <w:lang w:val="es-ES"/>
        </w:rPr>
      </w:pPr>
      <w:bookmarkStart w:id="14" w:name="_Toc182085257"/>
      <w:r w:rsidRPr="008A7DCB">
        <w:rPr>
          <w:lang w:val="es-ES"/>
        </w:rPr>
        <w:lastRenderedPageBreak/>
        <w:t>Histograma (SDA)</w:t>
      </w:r>
      <w:bookmarkEnd w:id="14"/>
    </w:p>
    <w:p w14:paraId="160BA1E0" w14:textId="0E167E11" w:rsidR="001D0E77" w:rsidRPr="008A7DCB" w:rsidRDefault="00E8288C">
      <w:pPr>
        <w:rPr>
          <w:lang w:val="es-ES"/>
        </w:rPr>
      </w:pPr>
      <w:r>
        <w:rPr>
          <w:noProof/>
        </w:rPr>
        <w:drawing>
          <wp:inline distT="0" distB="0" distL="0" distR="0" wp14:anchorId="0FEEFCF7" wp14:editId="529C388D">
            <wp:extent cx="5486400" cy="3649980"/>
            <wp:effectExtent l="0" t="0" r="0" b="7620"/>
            <wp:docPr id="2127999277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99277" name="Imagen 1" descr="Gráfico, Histo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8A7DCB">
        <w:rPr>
          <w:lang w:val="es-ES"/>
        </w:rPr>
        <w:br w:type="page"/>
      </w:r>
    </w:p>
    <w:p w14:paraId="2F15EEAB" w14:textId="3F31CD8F" w:rsidR="00151FDB" w:rsidRDefault="00000000" w:rsidP="00151FDB">
      <w:pPr>
        <w:pStyle w:val="Ttulo2"/>
        <w:rPr>
          <w:u w:val="single"/>
          <w:lang w:val="es-ES"/>
        </w:rPr>
      </w:pPr>
      <w:bookmarkStart w:id="15" w:name="_Toc182085258"/>
      <w:r w:rsidRPr="008A7DCB">
        <w:rPr>
          <w:lang w:val="es-ES"/>
        </w:rPr>
        <w:lastRenderedPageBreak/>
        <w:t>Prueba de normalidad (SDA)</w:t>
      </w:r>
      <w:bookmarkEnd w:id="15"/>
    </w:p>
    <w:p w14:paraId="60EF8A53" w14:textId="77777777" w:rsidR="00151FDB" w:rsidRPr="00151FDB" w:rsidRDefault="00151FDB" w:rsidP="00151FDB">
      <w:pPr>
        <w:rPr>
          <w:u w:val="single"/>
          <w:lang w:val="es-ES"/>
        </w:rPr>
      </w:pPr>
    </w:p>
    <w:p w14:paraId="03F9B044" w14:textId="5BED71C1" w:rsidR="00E8288C" w:rsidRDefault="00151FDB" w:rsidP="00E8288C">
      <w:pPr>
        <w:rPr>
          <w:lang w:val="es-ES"/>
        </w:rPr>
      </w:pPr>
      <w:r>
        <w:rPr>
          <w:lang w:val="es-ES"/>
        </w:rPr>
        <w:t>Las pruebas de normalidad muestran una aceptación de la hipótesis nula, después de remover los datos atípicos</w:t>
      </w:r>
    </w:p>
    <w:p w14:paraId="59CE0746" w14:textId="06387927" w:rsidR="00151FDB" w:rsidRDefault="00151FDB" w:rsidP="00E8288C">
      <w:pPr>
        <w:rPr>
          <w:lang w:val="es-ES"/>
        </w:rPr>
      </w:pPr>
      <w:r>
        <w:rPr>
          <w:lang w:val="es-ES"/>
        </w:rPr>
        <w:t>Los datos siguen una distribución normal.</w:t>
      </w:r>
    </w:p>
    <w:p w14:paraId="1BE1D549" w14:textId="14F31784" w:rsidR="00E8288C" w:rsidRPr="00E8288C" w:rsidRDefault="00E8288C" w:rsidP="00E8288C">
      <w:pPr>
        <w:rPr>
          <w:lang w:val="es-ES"/>
        </w:rPr>
      </w:pPr>
      <w:r>
        <w:rPr>
          <w:lang w:val="es-ES"/>
        </w:rPr>
        <w:t>Anderson Test</w:t>
      </w:r>
    </w:p>
    <w:p w14:paraId="64EDF03E" w14:textId="797E84E1" w:rsidR="00E8288C" w:rsidRDefault="00E8288C">
      <w:pPr>
        <w:rPr>
          <w:lang w:val="es-ES"/>
        </w:rPr>
      </w:pPr>
      <w:r>
        <w:rPr>
          <w:noProof/>
        </w:rPr>
        <w:drawing>
          <wp:inline distT="0" distB="0" distL="0" distR="0" wp14:anchorId="5804ADB6" wp14:editId="3BA2E7CA">
            <wp:extent cx="4067175" cy="2766526"/>
            <wp:effectExtent l="0" t="0" r="0" b="0"/>
            <wp:docPr id="513758322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58322" name="Imagen 1" descr="Gráfico, Gráfico de líne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0358" cy="27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8CAE" w14:textId="77777777" w:rsidR="00E8288C" w:rsidRDefault="00E8288C">
      <w:pPr>
        <w:rPr>
          <w:lang w:val="es-ES"/>
        </w:rPr>
      </w:pPr>
    </w:p>
    <w:p w14:paraId="079B66BB" w14:textId="6FD21302" w:rsidR="00E8288C" w:rsidRDefault="00E8288C">
      <w:pPr>
        <w:rPr>
          <w:lang w:val="es-ES"/>
        </w:rPr>
      </w:pPr>
      <w:proofErr w:type="spellStart"/>
      <w:r>
        <w:rPr>
          <w:lang w:val="es-ES"/>
        </w:rPr>
        <w:t>Kolmogorov</w:t>
      </w:r>
      <w:proofErr w:type="spellEnd"/>
      <w:r>
        <w:rPr>
          <w:lang w:val="es-ES"/>
        </w:rPr>
        <w:t xml:space="preserve"> Test</w:t>
      </w:r>
    </w:p>
    <w:p w14:paraId="60AD505A" w14:textId="02470DAA" w:rsidR="001D0E77" w:rsidRPr="008A7DCB" w:rsidRDefault="00E8288C">
      <w:pPr>
        <w:rPr>
          <w:lang w:val="es-ES"/>
        </w:rPr>
      </w:pPr>
      <w:r>
        <w:rPr>
          <w:noProof/>
        </w:rPr>
        <w:drawing>
          <wp:inline distT="0" distB="0" distL="0" distR="0" wp14:anchorId="145042DA" wp14:editId="59FB7BDD">
            <wp:extent cx="4035232" cy="2705100"/>
            <wp:effectExtent l="0" t="0" r="3810" b="0"/>
            <wp:docPr id="926769639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69639" name="Imagen 1" descr="Gráfico, Gráfico de línea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7372" cy="27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79F0" w14:textId="77777777" w:rsidR="001D0E77" w:rsidRDefault="00000000" w:rsidP="008A7DCB">
      <w:pPr>
        <w:pStyle w:val="Ttulo2"/>
        <w:rPr>
          <w:lang w:val="es-ES"/>
        </w:rPr>
      </w:pPr>
      <w:bookmarkStart w:id="16" w:name="_Toc182085259"/>
      <w:r w:rsidRPr="008A7DCB">
        <w:rPr>
          <w:lang w:val="es-ES"/>
        </w:rPr>
        <w:t>Diagrama Box-</w:t>
      </w:r>
      <w:proofErr w:type="spellStart"/>
      <w:r w:rsidRPr="008A7DCB">
        <w:rPr>
          <w:lang w:val="es-ES"/>
        </w:rPr>
        <w:t>Plot</w:t>
      </w:r>
      <w:proofErr w:type="spellEnd"/>
      <w:r w:rsidRPr="008A7DCB">
        <w:rPr>
          <w:lang w:val="es-ES"/>
        </w:rPr>
        <w:t xml:space="preserve"> (SDA)</w:t>
      </w:r>
      <w:bookmarkEnd w:id="16"/>
    </w:p>
    <w:p w14:paraId="79A0FF11" w14:textId="77777777" w:rsidR="00E8288C" w:rsidRDefault="00E8288C" w:rsidP="00E8288C">
      <w:pPr>
        <w:rPr>
          <w:lang w:val="es-ES"/>
        </w:rPr>
      </w:pPr>
    </w:p>
    <w:p w14:paraId="59AA9FC7" w14:textId="5B3EAEBF" w:rsidR="00E8288C" w:rsidRPr="00E8288C" w:rsidRDefault="00E8288C" w:rsidP="00E8288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C2B227" wp14:editId="651A49BE">
            <wp:extent cx="5486400" cy="3714115"/>
            <wp:effectExtent l="0" t="0" r="0" b="635"/>
            <wp:docPr id="1185679026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79026" name="Imagen 1" descr="Gráfico, Gráfico de cajas y bigote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E5F2" w14:textId="77777777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17BC5533" w14:textId="77777777" w:rsidR="001D0E77" w:rsidRDefault="00000000" w:rsidP="008A7DCB">
      <w:pPr>
        <w:pStyle w:val="Ttulo2"/>
        <w:rPr>
          <w:lang w:val="es-ES"/>
        </w:rPr>
      </w:pPr>
      <w:bookmarkStart w:id="17" w:name="_Toc182085260"/>
      <w:r w:rsidRPr="008A7DCB">
        <w:rPr>
          <w:lang w:val="es-ES"/>
        </w:rPr>
        <w:lastRenderedPageBreak/>
        <w:t>¿Qué porcentaje de los clavos está fuera de especificación?</w:t>
      </w:r>
      <w:bookmarkEnd w:id="17"/>
    </w:p>
    <w:p w14:paraId="54CB104C" w14:textId="77777777" w:rsidR="008432E8" w:rsidRDefault="008432E8" w:rsidP="008432E8">
      <w:pPr>
        <w:rPr>
          <w:lang w:val="es-ES"/>
        </w:rPr>
      </w:pPr>
    </w:p>
    <w:p w14:paraId="7DDD1C8B" w14:textId="7CBD5B39" w:rsidR="008432E8" w:rsidRDefault="008432E8" w:rsidP="008432E8">
      <w:pPr>
        <w:rPr>
          <w:lang w:val="es-ES"/>
        </w:rPr>
      </w:pPr>
      <w:r>
        <w:rPr>
          <w:noProof/>
        </w:rPr>
        <w:drawing>
          <wp:inline distT="0" distB="0" distL="0" distR="0" wp14:anchorId="076197F7" wp14:editId="4124BEBE">
            <wp:extent cx="5419048" cy="1666667"/>
            <wp:effectExtent l="0" t="0" r="0" b="0"/>
            <wp:docPr id="170428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867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26CD" w14:textId="77777777" w:rsidR="00151FDB" w:rsidRDefault="00151FDB" w:rsidP="008432E8">
      <w:pPr>
        <w:rPr>
          <w:lang w:val="es-ES"/>
        </w:rPr>
      </w:pPr>
    </w:p>
    <w:p w14:paraId="4AA7ADA5" w14:textId="7173F61D" w:rsidR="00151FDB" w:rsidRDefault="00151FDB" w:rsidP="008432E8">
      <w:pPr>
        <w:rPr>
          <w:lang w:val="es-ES"/>
        </w:rPr>
      </w:pPr>
      <w:r>
        <w:rPr>
          <w:noProof/>
        </w:rPr>
        <w:drawing>
          <wp:inline distT="0" distB="0" distL="0" distR="0" wp14:anchorId="08B5A32F" wp14:editId="07A0CCAC">
            <wp:extent cx="5078127" cy="1119373"/>
            <wp:effectExtent l="0" t="0" r="0" b="5080"/>
            <wp:docPr id="29652952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29526" name="Imagen 1" descr="Imagen que contiene 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8059" cy="11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927" w14:textId="77777777" w:rsidR="00151FDB" w:rsidRDefault="00151FDB" w:rsidP="008432E8">
      <w:pPr>
        <w:rPr>
          <w:lang w:val="es-ES"/>
        </w:rPr>
      </w:pPr>
    </w:p>
    <w:p w14:paraId="6C74C15C" w14:textId="77777777" w:rsidR="00151FDB" w:rsidRDefault="00151FDB" w:rsidP="008432E8">
      <w:pPr>
        <w:rPr>
          <w:lang w:val="es-ES"/>
        </w:rPr>
      </w:pPr>
      <w:r>
        <w:rPr>
          <w:lang w:val="es-ES"/>
        </w:rPr>
        <w:t xml:space="preserve">Los datos de la distribución que se encuentran fuera de la distribución, </w:t>
      </w:r>
    </w:p>
    <w:p w14:paraId="2F15CD4C" w14:textId="7C86A2AA" w:rsidR="00151FDB" w:rsidRDefault="00151FDB" w:rsidP="008432E8">
      <w:pPr>
        <w:rPr>
          <w:lang w:val="es-ES"/>
        </w:rPr>
      </w:pPr>
      <w:r>
        <w:rPr>
          <w:lang w:val="es-ES"/>
        </w:rPr>
        <w:t xml:space="preserve">.019 + (1 - .994549) = .019 + .005 = .024, </w:t>
      </w:r>
    </w:p>
    <w:p w14:paraId="37B5D303" w14:textId="28EC3750" w:rsidR="00151FDB" w:rsidRPr="008432E8" w:rsidRDefault="00151FDB" w:rsidP="008432E8">
      <w:pPr>
        <w:rPr>
          <w:lang w:val="es-ES"/>
        </w:rPr>
      </w:pPr>
      <w:r w:rsidRPr="00151FDB">
        <w:rPr>
          <w:highlight w:val="yellow"/>
          <w:lang w:val="es-ES"/>
        </w:rPr>
        <w:t xml:space="preserve">2.4% porciento de los clavos se encuentra fuera de </w:t>
      </w:r>
      <w:proofErr w:type="spellStart"/>
      <w:r w:rsidRPr="00151FDB">
        <w:rPr>
          <w:highlight w:val="yellow"/>
          <w:lang w:val="es-ES"/>
        </w:rPr>
        <w:t>especificacion</w:t>
      </w:r>
      <w:proofErr w:type="spellEnd"/>
    </w:p>
    <w:p w14:paraId="2F1D48BD" w14:textId="77777777" w:rsidR="001D0E77" w:rsidRPr="008A7DCB" w:rsidRDefault="00000000">
      <w:pPr>
        <w:rPr>
          <w:lang w:val="es-ES"/>
        </w:rPr>
      </w:pPr>
      <w:r w:rsidRPr="008A7DCB">
        <w:rPr>
          <w:lang w:val="es-ES"/>
        </w:rPr>
        <w:br w:type="page"/>
      </w:r>
    </w:p>
    <w:p w14:paraId="117C51E1" w14:textId="77777777" w:rsidR="001D0E77" w:rsidRDefault="00000000" w:rsidP="008A7DCB">
      <w:pPr>
        <w:pStyle w:val="Ttulo2"/>
        <w:rPr>
          <w:lang w:val="es-ES"/>
        </w:rPr>
      </w:pPr>
      <w:bookmarkStart w:id="18" w:name="_Toc182085261"/>
      <w:r w:rsidRPr="00151FDB">
        <w:rPr>
          <w:lang w:val="es-ES"/>
        </w:rPr>
        <w:lastRenderedPageBreak/>
        <w:t>Conclusiones generales</w:t>
      </w:r>
      <w:bookmarkEnd w:id="18"/>
    </w:p>
    <w:p w14:paraId="67FB80AF" w14:textId="77777777" w:rsidR="00092B5B" w:rsidRPr="00092B5B" w:rsidRDefault="00092B5B" w:rsidP="00092B5B">
      <w:pPr>
        <w:rPr>
          <w:u w:val="single"/>
          <w:lang w:val="es-ES"/>
        </w:rPr>
      </w:pPr>
    </w:p>
    <w:p w14:paraId="19ACCB65" w14:textId="1D653357" w:rsidR="00C35A18" w:rsidRPr="001D67AF" w:rsidRDefault="004D0E70" w:rsidP="00C35A18">
      <w:pPr>
        <w:rPr>
          <w:u w:val="single"/>
          <w:lang w:val="es-ES"/>
        </w:rPr>
      </w:pPr>
      <w:r>
        <w:rPr>
          <w:lang w:val="es-ES"/>
        </w:rPr>
        <w:t>Los clavos que se encuentran dentro de la especificación del fabricante represent</w:t>
      </w:r>
      <w:r w:rsidR="001F134D">
        <w:rPr>
          <w:lang w:val="es-ES"/>
        </w:rPr>
        <w:t>an 97.6% de la población</w:t>
      </w:r>
      <w:r w:rsidR="00C35A18">
        <w:rPr>
          <w:lang w:val="es-ES"/>
        </w:rPr>
        <w:t xml:space="preserve">. </w:t>
      </w:r>
      <w:r w:rsidR="001D67AF">
        <w:rPr>
          <w:lang w:val="es-ES"/>
        </w:rPr>
        <w:t>El análisis con d</w:t>
      </w:r>
      <w:r w:rsidR="00C35A18" w:rsidRPr="00C35A18">
        <w:rPr>
          <w:lang w:val="es-ES"/>
        </w:rPr>
        <w:t>atos sin puntos atípicos (SDA -Sin datos atípicos)</w:t>
      </w:r>
      <w:r w:rsidR="001D67AF">
        <w:rPr>
          <w:lang w:val="es-ES"/>
        </w:rPr>
        <w:t xml:space="preserve"> facilito las conclusiones, sin </w:t>
      </w:r>
      <w:proofErr w:type="gramStart"/>
      <w:r w:rsidR="001D67AF">
        <w:rPr>
          <w:lang w:val="es-ES"/>
        </w:rPr>
        <w:t>embargo</w:t>
      </w:r>
      <w:proofErr w:type="gramEnd"/>
      <w:r w:rsidR="001D67AF">
        <w:rPr>
          <w:lang w:val="es-ES"/>
        </w:rPr>
        <w:t xml:space="preserve"> hay que considerar los comentarios en la sección de datos.</w:t>
      </w:r>
    </w:p>
    <w:p w14:paraId="08C4E94A" w14:textId="77777777" w:rsidR="00C35A18" w:rsidRPr="00151FDB" w:rsidRDefault="00C35A18" w:rsidP="00151FDB">
      <w:pPr>
        <w:rPr>
          <w:lang w:val="es-ES"/>
        </w:rPr>
      </w:pPr>
    </w:p>
    <w:p w14:paraId="695DE8B2" w14:textId="77777777" w:rsidR="001D0E77" w:rsidRPr="00151FDB" w:rsidRDefault="00000000">
      <w:pPr>
        <w:rPr>
          <w:lang w:val="es-ES"/>
        </w:rPr>
      </w:pPr>
      <w:r w:rsidRPr="00151FDB">
        <w:rPr>
          <w:lang w:val="es-ES"/>
        </w:rPr>
        <w:br w:type="page"/>
      </w:r>
    </w:p>
    <w:p w14:paraId="52B4EB33" w14:textId="77777777" w:rsidR="001D0E77" w:rsidRDefault="00000000" w:rsidP="008A7DCB">
      <w:pPr>
        <w:pStyle w:val="Ttulo2"/>
        <w:rPr>
          <w:lang w:val="es-ES"/>
        </w:rPr>
      </w:pPr>
      <w:bookmarkStart w:id="19" w:name="_Toc182085262"/>
      <w:r w:rsidRPr="00151FDB">
        <w:rPr>
          <w:lang w:val="es-ES"/>
        </w:rPr>
        <w:lastRenderedPageBreak/>
        <w:t>Aprendizajes obtenidos</w:t>
      </w:r>
      <w:bookmarkEnd w:id="19"/>
    </w:p>
    <w:p w14:paraId="1D79CC78" w14:textId="77777777" w:rsidR="001D67AF" w:rsidRDefault="001D67AF" w:rsidP="001D67AF">
      <w:pPr>
        <w:rPr>
          <w:lang w:val="es-ES"/>
        </w:rPr>
      </w:pPr>
    </w:p>
    <w:p w14:paraId="472A262F" w14:textId="535B7B9C" w:rsidR="001D67AF" w:rsidRDefault="001D67AF" w:rsidP="001D67AF">
      <w:pPr>
        <w:rPr>
          <w:lang w:val="es-ES"/>
        </w:rPr>
      </w:pPr>
      <w:r>
        <w:rPr>
          <w:lang w:val="es-ES"/>
        </w:rPr>
        <w:t xml:space="preserve">Me sorprendió lo sensible que fue la prueba de normalidad al remover tan pocos </w:t>
      </w:r>
      <w:proofErr w:type="spellStart"/>
      <w:r>
        <w:rPr>
          <w:lang w:val="es-ES"/>
        </w:rPr>
        <w:t>outliers</w:t>
      </w:r>
      <w:proofErr w:type="spellEnd"/>
      <w:r>
        <w:rPr>
          <w:lang w:val="es-ES"/>
        </w:rPr>
        <w:t xml:space="preserve">. El valor ni la cantidad intuitivamente no </w:t>
      </w:r>
      <w:proofErr w:type="spellStart"/>
      <w:r>
        <w:rPr>
          <w:lang w:val="es-ES"/>
        </w:rPr>
        <w:t>sugeria</w:t>
      </w:r>
      <w:proofErr w:type="spellEnd"/>
      <w:r>
        <w:rPr>
          <w:lang w:val="es-ES"/>
        </w:rPr>
        <w:t xml:space="preserve"> un cambio tan radical.</w:t>
      </w:r>
    </w:p>
    <w:p w14:paraId="6AB8ADAB" w14:textId="0FB7B272" w:rsidR="00D01C34" w:rsidRPr="001D67AF" w:rsidRDefault="00D01C34" w:rsidP="001D67AF">
      <w:pPr>
        <w:rPr>
          <w:lang w:val="es-ES"/>
        </w:rPr>
      </w:pPr>
      <w:proofErr w:type="spellStart"/>
      <w:r>
        <w:rPr>
          <w:lang w:val="es-ES"/>
        </w:rPr>
        <w:t>Kolmogorov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t>resulto ser mas resiliente a los datos atípicos, o al menos parece ser menos sensible a ellos, ya que fue la única prueba de normalidad donde la hipótesis nula no fue rechazada.</w:t>
      </w:r>
    </w:p>
    <w:p w14:paraId="01AFEB02" w14:textId="77777777" w:rsidR="001D0E77" w:rsidRPr="00151FDB" w:rsidRDefault="00000000">
      <w:pPr>
        <w:rPr>
          <w:lang w:val="es-ES"/>
        </w:rPr>
      </w:pPr>
      <w:r w:rsidRPr="00151FDB">
        <w:rPr>
          <w:lang w:val="es-ES"/>
        </w:rPr>
        <w:br w:type="page"/>
      </w:r>
    </w:p>
    <w:p w14:paraId="54D75948" w14:textId="77777777" w:rsidR="001D0E77" w:rsidRPr="00151FDB" w:rsidRDefault="00000000" w:rsidP="008A7DCB">
      <w:pPr>
        <w:pStyle w:val="Ttulo2"/>
        <w:rPr>
          <w:lang w:val="es-ES"/>
        </w:rPr>
      </w:pPr>
      <w:bookmarkStart w:id="20" w:name="_Toc182085263"/>
      <w:r w:rsidRPr="00151FDB">
        <w:rPr>
          <w:lang w:val="es-ES"/>
        </w:rPr>
        <w:lastRenderedPageBreak/>
        <w:t>Bibliografía</w:t>
      </w:r>
      <w:bookmarkEnd w:id="20"/>
    </w:p>
    <w:p w14:paraId="648909C8" w14:textId="2F592489" w:rsidR="001D0E77" w:rsidRPr="00151FDB" w:rsidRDefault="001D0E77">
      <w:pPr>
        <w:rPr>
          <w:lang w:val="es-ES"/>
        </w:rPr>
      </w:pPr>
    </w:p>
    <w:sectPr w:rsidR="001D0E77" w:rsidRPr="00151FDB" w:rsidSect="004D0E7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3F41ECF"/>
    <w:multiLevelType w:val="hybridMultilevel"/>
    <w:tmpl w:val="013E0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106771"/>
    <w:multiLevelType w:val="hybridMultilevel"/>
    <w:tmpl w:val="4C3E4A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B053EF"/>
    <w:multiLevelType w:val="hybridMultilevel"/>
    <w:tmpl w:val="FF482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8953592">
    <w:abstractNumId w:val="8"/>
  </w:num>
  <w:num w:numId="2" w16cid:durableId="1635209006">
    <w:abstractNumId w:val="6"/>
  </w:num>
  <w:num w:numId="3" w16cid:durableId="1108156872">
    <w:abstractNumId w:val="5"/>
  </w:num>
  <w:num w:numId="4" w16cid:durableId="278219791">
    <w:abstractNumId w:val="4"/>
  </w:num>
  <w:num w:numId="5" w16cid:durableId="121116765">
    <w:abstractNumId w:val="7"/>
  </w:num>
  <w:num w:numId="6" w16cid:durableId="1666276282">
    <w:abstractNumId w:val="3"/>
  </w:num>
  <w:num w:numId="7" w16cid:durableId="1459883339">
    <w:abstractNumId w:val="2"/>
  </w:num>
  <w:num w:numId="8" w16cid:durableId="1589997364">
    <w:abstractNumId w:val="1"/>
  </w:num>
  <w:num w:numId="9" w16cid:durableId="879709019">
    <w:abstractNumId w:val="0"/>
  </w:num>
  <w:num w:numId="10" w16cid:durableId="1631401064">
    <w:abstractNumId w:val="10"/>
  </w:num>
  <w:num w:numId="11" w16cid:durableId="1741977346">
    <w:abstractNumId w:val="11"/>
  </w:num>
  <w:num w:numId="12" w16cid:durableId="10370477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92B5B"/>
    <w:rsid w:val="00144871"/>
    <w:rsid w:val="00147E38"/>
    <w:rsid w:val="0015074B"/>
    <w:rsid w:val="00151FDB"/>
    <w:rsid w:val="001D0E77"/>
    <w:rsid w:val="001D67AF"/>
    <w:rsid w:val="001F134D"/>
    <w:rsid w:val="0029639D"/>
    <w:rsid w:val="00326F90"/>
    <w:rsid w:val="004D0D8E"/>
    <w:rsid w:val="004D0E70"/>
    <w:rsid w:val="00605B45"/>
    <w:rsid w:val="007E64E5"/>
    <w:rsid w:val="008432E8"/>
    <w:rsid w:val="008A7DCB"/>
    <w:rsid w:val="00A60070"/>
    <w:rsid w:val="00A80895"/>
    <w:rsid w:val="00AA1D8D"/>
    <w:rsid w:val="00B47730"/>
    <w:rsid w:val="00B64575"/>
    <w:rsid w:val="00C35A18"/>
    <w:rsid w:val="00CB0664"/>
    <w:rsid w:val="00D01C34"/>
    <w:rsid w:val="00D27662"/>
    <w:rsid w:val="00D3129F"/>
    <w:rsid w:val="00E8288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C57A70"/>
  <w14:defaultImageDpi w14:val="300"/>
  <w15:docId w15:val="{4EBBD32A-63DF-413A-85FE-B76DBD805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1C34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DC1">
    <w:name w:val="toc 1"/>
    <w:basedOn w:val="Normal"/>
    <w:next w:val="Normal"/>
    <w:autoRedefine/>
    <w:uiPriority w:val="39"/>
    <w:unhideWhenUsed/>
    <w:rsid w:val="008A7DC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A7DC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A7DCB"/>
    <w:rPr>
      <w:color w:val="0000FF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7E64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2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</Pages>
  <Words>725</Words>
  <Characters>4134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4850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alberto figueroa garnica</cp:lastModifiedBy>
  <cp:revision>6</cp:revision>
  <dcterms:created xsi:type="dcterms:W3CDTF">2024-11-10T02:42:00Z</dcterms:created>
  <dcterms:modified xsi:type="dcterms:W3CDTF">2024-11-10T06:13:00Z</dcterms:modified>
  <cp:category/>
</cp:coreProperties>
</file>